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490F16F6" w:rsidR="003E791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06054F">
        <w:rPr>
          <w:rFonts w:ascii="Times New Roman" w:hAnsi="Times New Roman"/>
          <w:b/>
          <w:i/>
        </w:rPr>
        <w:t>JULY 12</w:t>
      </w:r>
      <w:r w:rsidR="00287EC4">
        <w:rPr>
          <w:rFonts w:ascii="Times New Roman" w:hAnsi="Times New Roman"/>
          <w:b/>
          <w:i/>
        </w:rPr>
        <w:t xml:space="preserve">, </w:t>
      </w:r>
      <w:r w:rsidR="007C2CCD">
        <w:rPr>
          <w:rFonts w:ascii="Times New Roman" w:hAnsi="Times New Roman"/>
          <w:b/>
          <w:i/>
        </w:rPr>
        <w:t>2018</w:t>
      </w:r>
    </w:p>
    <w:p w14:paraId="0A517362" w14:textId="77777777" w:rsidR="00803FBE" w:rsidRDefault="00803FBE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A447CBA" w:rsidR="00425BBC" w:rsidRDefault="00425BBC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038D5442" w14:textId="77777777" w:rsidR="004B4DBD" w:rsidRPr="00B126FC" w:rsidRDefault="004B4DBD" w:rsidP="00ED6754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05542941" w:rsidR="007C2CCD" w:rsidRPr="00863E0A" w:rsidRDefault="004B4DBD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06054F">
        <w:rPr>
          <w:rFonts w:ascii="Times New Roman" w:hAnsi="Times New Roman"/>
          <w:b/>
        </w:rPr>
        <w:t>J</w:t>
      </w:r>
      <w:r w:rsidR="00127390">
        <w:rPr>
          <w:rFonts w:ascii="Times New Roman" w:hAnsi="Times New Roman"/>
          <w:b/>
        </w:rPr>
        <w:t>UNE</w:t>
      </w:r>
      <w:r w:rsidR="0006054F">
        <w:rPr>
          <w:rFonts w:ascii="Times New Roman" w:hAnsi="Times New Roman"/>
          <w:b/>
        </w:rPr>
        <w:t xml:space="preserve"> 1</w:t>
      </w:r>
      <w:r w:rsidR="00127390">
        <w:rPr>
          <w:rFonts w:ascii="Times New Roman" w:hAnsi="Times New Roman"/>
          <w:b/>
        </w:rPr>
        <w:t>4</w:t>
      </w:r>
      <w:r w:rsidR="00425BBC">
        <w:rPr>
          <w:rFonts w:ascii="Times New Roman" w:hAnsi="Times New Roman"/>
          <w:b/>
        </w:rPr>
        <w:t>,</w:t>
      </w:r>
      <w:r w:rsidR="007C2CCD">
        <w:rPr>
          <w:rFonts w:ascii="Times New Roman" w:hAnsi="Times New Roman"/>
          <w:b/>
        </w:rPr>
        <w:t xml:space="preserve"> 2018</w:t>
      </w:r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</w:t>
      </w:r>
      <w:r w:rsidR="0006054F">
        <w:rPr>
          <w:rFonts w:ascii="Times New Roman" w:hAnsi="Times New Roman"/>
          <w:b/>
        </w:rPr>
        <w:t>ING</w:t>
      </w:r>
    </w:p>
    <w:p w14:paraId="180CC988" w14:textId="7DF4FBA8" w:rsidR="00342B4B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</w:t>
      </w:r>
      <w:r w:rsidR="00863E0A">
        <w:rPr>
          <w:rFonts w:ascii="Times New Roman" w:hAnsi="Times New Roman"/>
          <w:b/>
        </w:rPr>
        <w:t xml:space="preserve">R </w:t>
      </w:r>
      <w:r w:rsidR="0006054F">
        <w:rPr>
          <w:rFonts w:ascii="Times New Roman" w:hAnsi="Times New Roman"/>
          <w:b/>
        </w:rPr>
        <w:t>JUNE</w:t>
      </w:r>
      <w:r w:rsidR="00863E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2018</w:t>
      </w:r>
    </w:p>
    <w:p w14:paraId="0046546C" w14:textId="2A42C6F8" w:rsidR="00863E0A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06054F">
        <w:rPr>
          <w:rFonts w:ascii="Times New Roman" w:hAnsi="Times New Roman"/>
          <w:b/>
        </w:rPr>
        <w:t>/JACOBS</w:t>
      </w:r>
      <w:r w:rsidR="00863E0A">
        <w:rPr>
          <w:rFonts w:ascii="Times New Roman" w:hAnsi="Times New Roman"/>
          <w:b/>
        </w:rPr>
        <w:t xml:space="preserve"> BILLING</w:t>
      </w:r>
      <w:r w:rsidR="0006054F">
        <w:rPr>
          <w:rFonts w:ascii="Times New Roman" w:hAnsi="Times New Roman"/>
          <w:b/>
        </w:rPr>
        <w:t xml:space="preserve"> -TASK ORDER 10</w:t>
      </w:r>
    </w:p>
    <w:p w14:paraId="1BA05485" w14:textId="10E2751F" w:rsidR="00863E0A" w:rsidRPr="00863E0A" w:rsidRDefault="00863E0A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C1B5073" w14:textId="17ECD126" w:rsidR="0042200F" w:rsidRPr="00863E0A" w:rsidRDefault="0042200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</w:t>
      </w:r>
      <w:r w:rsidR="0006054F">
        <w:rPr>
          <w:rFonts w:ascii="Times New Roman" w:hAnsi="Times New Roman"/>
          <w:b/>
        </w:rPr>
        <w:t>JUNE</w:t>
      </w:r>
      <w:r w:rsidR="00863E0A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2018</w:t>
      </w:r>
    </w:p>
    <w:p w14:paraId="12F84647" w14:textId="11B2C83E" w:rsidR="00C00AA5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59ACDA06" w14:textId="6C2BE5BC" w:rsidR="00C33821" w:rsidRPr="00863E0A" w:rsidRDefault="0006054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2018-2, DIRECTOR COMPENSATION</w:t>
      </w:r>
    </w:p>
    <w:p w14:paraId="40199B52" w14:textId="6029B4B9" w:rsidR="0042200F" w:rsidRPr="00863E0A" w:rsidRDefault="0006054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FORECAST-TWSA</w:t>
      </w:r>
    </w:p>
    <w:p w14:paraId="35E9D9D5" w14:textId="2EFB40B7" w:rsidR="0006054F" w:rsidRDefault="0006054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COWICHE AND ORCHARD AVE. PPA, APPROVE SAPERE CONSULTING NOT TO EXCEED $10,000.</w:t>
      </w:r>
    </w:p>
    <w:p w14:paraId="1EE3A6FC" w14:textId="18A32E81" w:rsidR="0006054F" w:rsidRPr="00ED6754" w:rsidRDefault="00ED6754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FARWEST CORROSION CONTROL CO. </w:t>
      </w:r>
      <w:r w:rsidR="00955000">
        <w:rPr>
          <w:rFonts w:ascii="Times New Roman" w:hAnsi="Times New Roman"/>
          <w:b/>
        </w:rPr>
        <w:t>SERVICES FOR CATHODIC PROTECTION</w:t>
      </w:r>
      <w:bookmarkStart w:id="0" w:name="_GoBack"/>
      <w:bookmarkEnd w:id="0"/>
    </w:p>
    <w:p w14:paraId="455099C4" w14:textId="28C04465" w:rsidR="00863E0A" w:rsidRDefault="0006054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POTENTIAL REC SALES</w:t>
      </w:r>
    </w:p>
    <w:p w14:paraId="6E1DCF55" w14:textId="5F173D86" w:rsidR="0006054F" w:rsidRDefault="0006054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14:paraId="19A020F6" w14:textId="51203EA5" w:rsidR="0006054F" w:rsidRDefault="008A6587" w:rsidP="008A658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AGENCY MEETING FOR NEPA/SEPA SUMMARY AND NEXT STEPS</w:t>
      </w:r>
    </w:p>
    <w:p w14:paraId="5D102492" w14:textId="3EACBA1F" w:rsidR="008A6587" w:rsidRDefault="008A6587" w:rsidP="008A658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AND CONSIDERATION OF BUDGET FOR 2018 AND BEYOND</w:t>
      </w:r>
    </w:p>
    <w:p w14:paraId="036D1BE5" w14:textId="6772FF82" w:rsidR="008A6587" w:rsidRDefault="008A6587" w:rsidP="008A658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FLIGHT PROPOSAL</w:t>
      </w:r>
    </w:p>
    <w:p w14:paraId="41C106E7" w14:textId="77777777" w:rsidR="008A6587" w:rsidRPr="0006054F" w:rsidRDefault="008A6587" w:rsidP="008A6587">
      <w:pPr>
        <w:pStyle w:val="ListParagraph"/>
        <w:spacing w:after="120"/>
        <w:ind w:left="1710"/>
        <w:rPr>
          <w:rFonts w:ascii="Times New Roman" w:hAnsi="Times New Roman"/>
          <w:b/>
        </w:rPr>
      </w:pPr>
    </w:p>
    <w:p w14:paraId="48E9283E" w14:textId="2A2EACF3" w:rsidR="0036369F" w:rsidRDefault="008A6587" w:rsidP="008A658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STRATEGIC PLAN – COMMITTEE TO IMPLEMENT PLAN CONSITING OFFICE STAFF, 2 BOARD MEMBERS, CH2M/JACOBS AS NEEDED. MONTHLY MEETING, QUARTERLY REPORTS TO THE BOARD</w:t>
      </w:r>
    </w:p>
    <w:p w14:paraId="5BADA3A4" w14:textId="77777777" w:rsidR="008A6587" w:rsidRDefault="008A6587" w:rsidP="008A6587">
      <w:pPr>
        <w:pStyle w:val="ListParagraph"/>
        <w:spacing w:after="120"/>
        <w:ind w:left="990"/>
        <w:rPr>
          <w:rFonts w:ascii="Times New Roman" w:hAnsi="Times New Roman"/>
          <w:b/>
        </w:rPr>
      </w:pPr>
    </w:p>
    <w:p w14:paraId="6CCBB52D" w14:textId="5EC4365D" w:rsidR="00863E0A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JOB TITLE CHANGES AND ESSENTIAL FUNCTIONS</w:t>
      </w:r>
    </w:p>
    <w:p w14:paraId="60C91C9D" w14:textId="44EC65E1" w:rsidR="004C58E4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 LETTER TO USBR ON KDRPP SDEIS</w:t>
      </w:r>
    </w:p>
    <w:p w14:paraId="3C0D42F4" w14:textId="7121766C" w:rsidR="008A6587" w:rsidRPr="00CD5FA1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8A6587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7390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FCBA-70F6-4831-8E67-58E2D12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Rick Dieker</cp:lastModifiedBy>
  <cp:revision>5</cp:revision>
  <cp:lastPrinted>2018-07-06T17:47:00Z</cp:lastPrinted>
  <dcterms:created xsi:type="dcterms:W3CDTF">2018-07-03T15:57:00Z</dcterms:created>
  <dcterms:modified xsi:type="dcterms:W3CDTF">2018-07-06T17:48:00Z</dcterms:modified>
</cp:coreProperties>
</file>